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01" w:rsidRPr="0041108D" w:rsidRDefault="00597C01" w:rsidP="00DD5B4E">
      <w:pPr>
        <w:tabs>
          <w:tab w:val="left" w:leader="underscore" w:pos="10800"/>
        </w:tabs>
        <w:spacing w:after="120"/>
        <w:jc w:val="center"/>
      </w:pPr>
      <w:r w:rsidRPr="0041108D">
        <w:rPr>
          <w:b/>
          <w:bCs/>
        </w:rPr>
        <w:t xml:space="preserve">Confirmation Homework Assignment </w:t>
      </w:r>
      <w:r w:rsidR="00A202C3">
        <w:rPr>
          <w:b/>
          <w:bCs/>
        </w:rPr>
        <w:t>1</w:t>
      </w:r>
      <w:r w:rsidR="00DD5B4E">
        <w:rPr>
          <w:b/>
          <w:bCs/>
        </w:rPr>
        <w:t>6</w:t>
      </w:r>
      <w:r w:rsidRPr="0041108D">
        <w:br/>
      </w:r>
      <w:r w:rsidR="00EB051F">
        <w:t>Th</w:t>
      </w:r>
      <w:r w:rsidR="00D57639">
        <w:t xml:space="preserve">e </w:t>
      </w:r>
      <w:r w:rsidR="00A202C3">
        <w:t>Lord's Prayer</w:t>
      </w:r>
      <w:r w:rsidR="00C57BDA">
        <w:t>, Introduction</w:t>
      </w:r>
      <w:r w:rsidR="002F0489" w:rsidRPr="0041108D">
        <w:br/>
      </w:r>
      <w:r w:rsidRPr="0041108D">
        <w:t xml:space="preserve">Catechism Questions </w:t>
      </w:r>
      <w:r w:rsidR="000946A9">
        <w:t>2</w:t>
      </w:r>
      <w:r w:rsidR="00C57BDA">
        <w:t>30-249</w:t>
      </w:r>
    </w:p>
    <w:p w:rsidR="00597C01" w:rsidRDefault="00597C01" w:rsidP="00C57BDA">
      <w:pPr>
        <w:tabs>
          <w:tab w:val="left" w:leader="underscore" w:pos="10800"/>
        </w:tabs>
        <w:spacing w:after="120"/>
      </w:pPr>
      <w:r w:rsidRPr="0041108D">
        <w:t xml:space="preserve">You will need your Small Catechism to do this </w:t>
      </w:r>
      <w:r w:rsidR="004E7CCA" w:rsidRPr="0041108D">
        <w:t>a</w:t>
      </w:r>
      <w:r w:rsidRPr="0041108D">
        <w:t xml:space="preserve">ssignment. </w:t>
      </w:r>
      <w:r w:rsidR="00BA13FB" w:rsidRPr="0041108D">
        <w:t xml:space="preserve">In this assignment, we will cover Questions </w:t>
      </w:r>
      <w:r w:rsidR="00377772">
        <w:t>230</w:t>
      </w:r>
      <w:r w:rsidR="002A3857">
        <w:t>-</w:t>
      </w:r>
      <w:r w:rsidR="00A202C3">
        <w:t>2</w:t>
      </w:r>
      <w:r w:rsidR="00377772">
        <w:t>4</w:t>
      </w:r>
      <w:r w:rsidR="00C57BDA">
        <w:t>9</w:t>
      </w:r>
      <w:r w:rsidR="00BA13FB" w:rsidRPr="0041108D">
        <w:t>, so be sure to look for your answers in that part of the Catechism (as well as any Bible verses that get referenced).</w:t>
      </w:r>
    </w:p>
    <w:p w:rsidR="00A202C3" w:rsidRDefault="002A3857" w:rsidP="00A202C3">
      <w:pPr>
        <w:tabs>
          <w:tab w:val="left" w:leader="underscore" w:pos="10800"/>
        </w:tabs>
      </w:pPr>
      <w:r w:rsidRPr="002A3857">
        <w:t xml:space="preserve">1. </w:t>
      </w:r>
      <w:r w:rsidR="00A202C3">
        <w:t>What is prayer?</w:t>
      </w:r>
    </w:p>
    <w:p w:rsidR="00A202C3" w:rsidRDefault="00A202C3" w:rsidP="00A202C3">
      <w:pPr>
        <w:tabs>
          <w:tab w:val="left" w:leader="underscore" w:pos="10800"/>
        </w:tabs>
      </w:pPr>
      <w:r>
        <w:tab/>
      </w:r>
    </w:p>
    <w:p w:rsidR="00A202C3" w:rsidRDefault="00C57BDA" w:rsidP="00A202C3">
      <w:pPr>
        <w:tabs>
          <w:tab w:val="left" w:leader="underscore" w:pos="10800"/>
        </w:tabs>
      </w:pPr>
      <w:r>
        <w:t>2</w:t>
      </w:r>
      <w:r w:rsidR="00A202C3">
        <w:t>. How does God answer prayer?</w:t>
      </w:r>
    </w:p>
    <w:p w:rsidR="00A202C3" w:rsidRDefault="00A202C3" w:rsidP="00A202C3">
      <w:pPr>
        <w:tabs>
          <w:tab w:val="left" w:leader="underscore" w:pos="10800"/>
        </w:tabs>
      </w:pPr>
      <w:r>
        <w:tab/>
      </w:r>
    </w:p>
    <w:p w:rsidR="00A202C3" w:rsidRDefault="00A202C3" w:rsidP="00A202C3">
      <w:pPr>
        <w:tabs>
          <w:tab w:val="left" w:leader="underscore" w:pos="10800"/>
        </w:tabs>
      </w:pPr>
      <w:r>
        <w:tab/>
      </w:r>
    </w:p>
    <w:p w:rsidR="00A202C3" w:rsidRPr="0049201C" w:rsidRDefault="00C57BDA" w:rsidP="00A202C3">
      <w:pPr>
        <w:tabs>
          <w:tab w:val="left" w:leader="underscore" w:pos="10800"/>
        </w:tabs>
      </w:pPr>
      <w:r>
        <w:t>3</w:t>
      </w:r>
      <w:r w:rsidR="00A202C3" w:rsidRPr="0049201C">
        <w:t>. For whom should we pray?</w:t>
      </w:r>
    </w:p>
    <w:p w:rsidR="00A202C3" w:rsidRPr="0049201C" w:rsidRDefault="00A202C3" w:rsidP="00A202C3">
      <w:pPr>
        <w:tabs>
          <w:tab w:val="left" w:leader="underscore" w:pos="10800"/>
        </w:tabs>
      </w:pPr>
      <w:r w:rsidRPr="0049201C">
        <w:tab/>
      </w:r>
    </w:p>
    <w:p w:rsidR="00A202C3" w:rsidRPr="0049201C" w:rsidRDefault="00A202C3" w:rsidP="00A202C3">
      <w:pPr>
        <w:tabs>
          <w:tab w:val="left" w:leader="underscore" w:pos="10800"/>
        </w:tabs>
      </w:pPr>
      <w:r w:rsidRPr="0049201C">
        <w:tab/>
      </w:r>
    </w:p>
    <w:p w:rsidR="0049201C" w:rsidRDefault="00C57BDA" w:rsidP="00A202C3">
      <w:pPr>
        <w:tabs>
          <w:tab w:val="left" w:leader="underscore" w:pos="10800"/>
        </w:tabs>
      </w:pPr>
      <w:r>
        <w:t>4</w:t>
      </w:r>
      <w:r w:rsidR="0049201C">
        <w:t>. For what does Jesus teach us to pray in the seven petitions</w:t>
      </w:r>
      <w:r w:rsidR="00471DC8">
        <w:t xml:space="preserve"> (requests)</w:t>
      </w:r>
      <w:r w:rsidR="0049201C">
        <w:t xml:space="preserve"> of the Lord's Prayer?</w:t>
      </w:r>
    </w:p>
    <w:p w:rsidR="0049201C" w:rsidRDefault="0049201C" w:rsidP="0049201C">
      <w:pPr>
        <w:tabs>
          <w:tab w:val="left" w:leader="underscore" w:pos="10800"/>
        </w:tabs>
      </w:pPr>
      <w:r>
        <w:t>In the first three,</w:t>
      </w:r>
      <w:r>
        <w:tab/>
      </w:r>
    </w:p>
    <w:p w:rsidR="0049201C" w:rsidRDefault="0049201C" w:rsidP="0049201C">
      <w:pPr>
        <w:tabs>
          <w:tab w:val="left" w:leader="underscore" w:pos="10800"/>
        </w:tabs>
      </w:pPr>
      <w:r>
        <w:t>In the last four,</w:t>
      </w:r>
      <w:r>
        <w:tab/>
      </w:r>
    </w:p>
    <w:p w:rsidR="00C57BDA" w:rsidRPr="00C57BDA" w:rsidRDefault="00C57BDA" w:rsidP="00C57BDA">
      <w:pPr>
        <w:tabs>
          <w:tab w:val="left" w:leader="underscore" w:pos="10800"/>
        </w:tabs>
        <w:rPr>
          <w:i/>
          <w:iCs/>
        </w:rPr>
      </w:pPr>
      <w:r w:rsidRPr="00C57BDA">
        <w:rPr>
          <w:i/>
          <w:iCs/>
        </w:rPr>
        <w:t xml:space="preserve">For questions 5-7, read the Parable of the Lost Son in </w:t>
      </w:r>
      <w:r w:rsidRPr="00C57BDA">
        <w:rPr>
          <w:b/>
          <w:bCs/>
          <w:i/>
          <w:iCs/>
        </w:rPr>
        <w:t>Luke 15:11-32</w:t>
      </w:r>
      <w:r w:rsidRPr="00C57BDA">
        <w:rPr>
          <w:i/>
          <w:iCs/>
        </w:rPr>
        <w:t>, then answer the questions.</w:t>
      </w:r>
    </w:p>
    <w:p w:rsidR="00C57BDA" w:rsidRDefault="00C57BDA" w:rsidP="00C57BDA">
      <w:pPr>
        <w:tabs>
          <w:tab w:val="left" w:leader="underscore" w:pos="10800"/>
        </w:tabs>
      </w:pPr>
      <w:r>
        <w:t>5</w:t>
      </w:r>
      <w:r w:rsidRPr="002A3857">
        <w:t xml:space="preserve">. </w:t>
      </w:r>
      <w:r>
        <w:t>In the Parable of the Lost Son, what was the lost son doing before he finally realized he needed to return to his father?</w:t>
      </w:r>
    </w:p>
    <w:p w:rsidR="00C57BDA" w:rsidRDefault="00C57BDA" w:rsidP="00C57BDA">
      <w:pPr>
        <w:tabs>
          <w:tab w:val="left" w:leader="underscore" w:pos="10800"/>
        </w:tabs>
      </w:pPr>
      <w:r>
        <w:tab/>
      </w:r>
    </w:p>
    <w:p w:rsidR="00C57BDA" w:rsidRDefault="00C57BDA" w:rsidP="00C57BDA">
      <w:pPr>
        <w:tabs>
          <w:tab w:val="left" w:leader="underscore" w:pos="10800"/>
        </w:tabs>
      </w:pPr>
      <w:r>
        <w:t>6. How did the lost son hope to repay his father for what he had done?</w:t>
      </w:r>
    </w:p>
    <w:p w:rsidR="00C57BDA" w:rsidRDefault="00C57BDA" w:rsidP="00C57BDA">
      <w:pPr>
        <w:tabs>
          <w:tab w:val="left" w:leader="underscore" w:pos="10800"/>
        </w:tabs>
      </w:pPr>
      <w:r>
        <w:tab/>
      </w:r>
    </w:p>
    <w:p w:rsidR="00C57BDA" w:rsidRDefault="00C57BDA" w:rsidP="00C57BDA">
      <w:pPr>
        <w:tabs>
          <w:tab w:val="left" w:leader="underscore" w:pos="10800"/>
        </w:tabs>
      </w:pPr>
      <w:r>
        <w:tab/>
      </w:r>
    </w:p>
    <w:p w:rsidR="00C57BDA" w:rsidRDefault="00C57BDA" w:rsidP="00C57BDA">
      <w:pPr>
        <w:tabs>
          <w:tab w:val="left" w:leader="underscore" w:pos="10800"/>
        </w:tabs>
      </w:pPr>
      <w:r>
        <w:t>7. What did the father do for him instead?</w:t>
      </w:r>
    </w:p>
    <w:p w:rsidR="00C57BDA" w:rsidRDefault="00C57BDA" w:rsidP="00C57BDA">
      <w:pPr>
        <w:tabs>
          <w:tab w:val="left" w:leader="underscore" w:pos="10800"/>
        </w:tabs>
      </w:pPr>
      <w:r>
        <w:tab/>
      </w:r>
    </w:p>
    <w:p w:rsidR="00C57BDA" w:rsidRDefault="00C57BDA" w:rsidP="00C57BDA">
      <w:pPr>
        <w:tabs>
          <w:tab w:val="left" w:leader="underscore" w:pos="10800"/>
        </w:tabs>
      </w:pPr>
      <w:r>
        <w:tab/>
      </w:r>
    </w:p>
    <w:p w:rsidR="00C57BDA" w:rsidRDefault="00C57BDA" w:rsidP="00C57BDA">
      <w:pPr>
        <w:tabs>
          <w:tab w:val="left" w:leader="underscore" w:pos="10800"/>
        </w:tabs>
      </w:pPr>
      <w:r>
        <w:t>8. How does calling God "Our Father" shape our prayers?</w:t>
      </w:r>
    </w:p>
    <w:p w:rsidR="00C57BDA" w:rsidRDefault="00C57BDA" w:rsidP="00C57BDA">
      <w:pPr>
        <w:tabs>
          <w:tab w:val="left" w:leader="underscore" w:pos="10800"/>
        </w:tabs>
      </w:pPr>
      <w:r>
        <w:tab/>
      </w:r>
    </w:p>
    <w:p w:rsidR="00C57BDA" w:rsidRDefault="00C57BDA" w:rsidP="00C57BDA">
      <w:pPr>
        <w:tabs>
          <w:tab w:val="left" w:leader="underscore" w:pos="10800"/>
        </w:tabs>
      </w:pPr>
      <w:r>
        <w:tab/>
      </w:r>
    </w:p>
    <w:p w:rsidR="00C57BDA" w:rsidRDefault="00C57BDA" w:rsidP="00FE3A02">
      <w:pPr>
        <w:tabs>
          <w:tab w:val="left" w:leader="underscore" w:pos="10800"/>
        </w:tabs>
      </w:pPr>
      <w:r>
        <w:rPr>
          <w:b/>
          <w:bCs/>
        </w:rPr>
        <w:t xml:space="preserve">Memory Work: </w:t>
      </w:r>
      <w:r>
        <w:t>The Lord's Prayer</w:t>
      </w:r>
      <w:r w:rsidR="008A4CBA">
        <w:t xml:space="preserve">, plus its </w:t>
      </w:r>
      <w:r w:rsidR="00FE3A02">
        <w:t>I</w:t>
      </w:r>
      <w:bookmarkStart w:id="0" w:name="_GoBack"/>
      <w:bookmarkEnd w:id="0"/>
      <w:r w:rsidR="008A4CBA">
        <w:t>ntroduction</w:t>
      </w:r>
      <w:r w:rsidR="00FE3A02">
        <w:t xml:space="preserve"> and</w:t>
      </w:r>
      <w:r>
        <w:t xml:space="preserve"> </w:t>
      </w:r>
      <w:r w:rsidR="008A4CBA">
        <w:t>the</w:t>
      </w:r>
      <w:r>
        <w:t xml:space="preserve"> explanation </w:t>
      </w:r>
      <w:r w:rsidR="008A4CBA">
        <w:t xml:space="preserve">thereof </w:t>
      </w:r>
      <w:r>
        <w:t>[See Back]</w:t>
      </w:r>
    </w:p>
    <w:p w:rsidR="008A4CBA" w:rsidRDefault="008A4CBA" w:rsidP="00C57BDA">
      <w:pPr>
        <w:tabs>
          <w:tab w:val="left" w:leader="underscore" w:pos="10800"/>
        </w:tabs>
        <w:spacing w:after="120"/>
        <w:rPr>
          <w:u w:val="single"/>
        </w:rPr>
      </w:pPr>
      <w:r>
        <w:rPr>
          <w:u w:val="single"/>
        </w:rPr>
        <w:lastRenderedPageBreak/>
        <w:t>The Lord’s Prayer</w:t>
      </w:r>
    </w:p>
    <w:p w:rsidR="008A4CBA" w:rsidRPr="008A4CBA" w:rsidRDefault="008A4CBA" w:rsidP="008A4CBA">
      <w:pPr>
        <w:tabs>
          <w:tab w:val="left" w:leader="underscore" w:pos="10800"/>
        </w:tabs>
        <w:spacing w:after="0"/>
        <w:rPr>
          <w:rStyle w:val="markedcontent"/>
          <w:rFonts w:asciiTheme="majorBidi" w:hAnsiTheme="majorBidi" w:cstheme="majorBidi"/>
          <w:szCs w:val="24"/>
        </w:rPr>
      </w:pPr>
      <w:r w:rsidRPr="008A4CBA">
        <w:rPr>
          <w:rStyle w:val="markedcontent"/>
          <w:rFonts w:asciiTheme="majorBidi" w:hAnsiTheme="majorBidi" w:cstheme="majorBidi"/>
          <w:szCs w:val="24"/>
        </w:rPr>
        <w:t>Our Father, who art in heaven,</w:t>
      </w:r>
    </w:p>
    <w:p w:rsidR="008A4CBA" w:rsidRPr="008A4CBA" w:rsidRDefault="008A4CBA" w:rsidP="008A4CBA">
      <w:pPr>
        <w:tabs>
          <w:tab w:val="left" w:pos="360"/>
        </w:tabs>
        <w:spacing w:after="0"/>
        <w:rPr>
          <w:rFonts w:asciiTheme="majorBidi" w:hAnsiTheme="majorBidi" w:cstheme="majorBidi"/>
          <w:szCs w:val="24"/>
        </w:rPr>
      </w:pPr>
      <w:r w:rsidRPr="008A4CBA">
        <w:rPr>
          <w:rStyle w:val="markedcontent"/>
          <w:rFonts w:asciiTheme="majorBidi" w:hAnsiTheme="majorBidi" w:cstheme="majorBidi"/>
          <w:szCs w:val="24"/>
        </w:rPr>
        <w:tab/>
      </w:r>
      <w:r w:rsidRPr="008A4CBA">
        <w:rPr>
          <w:rStyle w:val="markedcontent"/>
          <w:rFonts w:asciiTheme="majorBidi" w:hAnsiTheme="majorBidi" w:cstheme="majorBidi"/>
          <w:szCs w:val="24"/>
        </w:rPr>
        <w:t>hallowed be thy name;</w:t>
      </w:r>
    </w:p>
    <w:p w:rsidR="008A4CBA" w:rsidRPr="008A4CBA" w:rsidRDefault="008A4CBA" w:rsidP="008A4CBA">
      <w:pPr>
        <w:tabs>
          <w:tab w:val="left" w:pos="360"/>
        </w:tabs>
        <w:spacing w:after="0"/>
        <w:rPr>
          <w:rStyle w:val="markedcontent"/>
          <w:rFonts w:asciiTheme="majorBidi" w:hAnsiTheme="majorBidi" w:cstheme="majorBidi"/>
          <w:szCs w:val="24"/>
        </w:rPr>
      </w:pPr>
      <w:r w:rsidRPr="008A4CBA">
        <w:rPr>
          <w:rFonts w:asciiTheme="majorBidi" w:hAnsiTheme="majorBidi" w:cstheme="majorBidi"/>
          <w:szCs w:val="24"/>
        </w:rPr>
        <w:tab/>
      </w:r>
      <w:r w:rsidRPr="008A4CBA">
        <w:rPr>
          <w:rStyle w:val="markedcontent"/>
          <w:rFonts w:asciiTheme="majorBidi" w:hAnsiTheme="majorBidi" w:cstheme="majorBidi"/>
          <w:szCs w:val="24"/>
        </w:rPr>
        <w:t>thy kingdom come;</w:t>
      </w:r>
    </w:p>
    <w:p w:rsidR="008A4CBA" w:rsidRPr="008A4CBA" w:rsidRDefault="008A4CBA" w:rsidP="008A4CBA">
      <w:pPr>
        <w:tabs>
          <w:tab w:val="left" w:pos="360"/>
        </w:tabs>
        <w:spacing w:after="0"/>
        <w:rPr>
          <w:rFonts w:asciiTheme="majorBidi" w:hAnsiTheme="majorBidi" w:cstheme="majorBidi"/>
          <w:szCs w:val="24"/>
        </w:rPr>
      </w:pPr>
      <w:r w:rsidRPr="008A4CBA">
        <w:rPr>
          <w:rStyle w:val="markedcontent"/>
          <w:rFonts w:asciiTheme="majorBidi" w:hAnsiTheme="majorBidi" w:cstheme="majorBidi"/>
          <w:szCs w:val="24"/>
        </w:rPr>
        <w:tab/>
      </w:r>
      <w:r w:rsidRPr="008A4CBA">
        <w:rPr>
          <w:rStyle w:val="markedcontent"/>
          <w:rFonts w:asciiTheme="majorBidi" w:hAnsiTheme="majorBidi" w:cstheme="majorBidi"/>
          <w:szCs w:val="24"/>
        </w:rPr>
        <w:t>thy will be done on earth as it is in heaven.</w:t>
      </w:r>
    </w:p>
    <w:p w:rsidR="008A4CBA" w:rsidRPr="008A4CBA" w:rsidRDefault="008A4CBA" w:rsidP="008A4CBA">
      <w:pPr>
        <w:tabs>
          <w:tab w:val="left" w:pos="360"/>
        </w:tabs>
        <w:spacing w:after="0"/>
        <w:rPr>
          <w:rStyle w:val="markedcontent"/>
          <w:rFonts w:asciiTheme="majorBidi" w:hAnsiTheme="majorBidi" w:cstheme="majorBidi"/>
          <w:szCs w:val="24"/>
        </w:rPr>
      </w:pPr>
      <w:r w:rsidRPr="008A4CBA">
        <w:rPr>
          <w:rFonts w:asciiTheme="majorBidi" w:hAnsiTheme="majorBidi" w:cstheme="majorBidi"/>
          <w:szCs w:val="24"/>
        </w:rPr>
        <w:tab/>
      </w:r>
      <w:r w:rsidRPr="008A4CBA">
        <w:rPr>
          <w:rStyle w:val="markedcontent"/>
          <w:rFonts w:asciiTheme="majorBidi" w:hAnsiTheme="majorBidi" w:cstheme="majorBidi"/>
          <w:szCs w:val="24"/>
        </w:rPr>
        <w:t>Give us this day our daily bread;</w:t>
      </w:r>
    </w:p>
    <w:p w:rsidR="008A4CBA" w:rsidRPr="008A4CBA" w:rsidRDefault="008A4CBA" w:rsidP="008A4CBA">
      <w:pPr>
        <w:tabs>
          <w:tab w:val="left" w:pos="360"/>
        </w:tabs>
        <w:spacing w:after="0"/>
        <w:rPr>
          <w:rStyle w:val="markedcontent"/>
          <w:rFonts w:asciiTheme="majorBidi" w:hAnsiTheme="majorBidi" w:cstheme="majorBidi"/>
          <w:szCs w:val="24"/>
        </w:rPr>
      </w:pPr>
      <w:r w:rsidRPr="008A4CBA">
        <w:rPr>
          <w:rStyle w:val="markedcontent"/>
          <w:rFonts w:asciiTheme="majorBidi" w:hAnsiTheme="majorBidi" w:cstheme="majorBidi"/>
          <w:szCs w:val="24"/>
        </w:rPr>
        <w:tab/>
      </w:r>
      <w:r w:rsidRPr="008A4CBA">
        <w:rPr>
          <w:rStyle w:val="markedcontent"/>
          <w:rFonts w:asciiTheme="majorBidi" w:hAnsiTheme="majorBidi" w:cstheme="majorBidi"/>
          <w:szCs w:val="24"/>
        </w:rPr>
        <w:t>and forgive us our trespasses as we forgive those who trespass against</w:t>
      </w:r>
      <w:r>
        <w:rPr>
          <w:rStyle w:val="markedcontent"/>
          <w:rFonts w:asciiTheme="majorBidi" w:hAnsiTheme="majorBidi" w:cstheme="majorBidi"/>
          <w:szCs w:val="24"/>
        </w:rPr>
        <w:t xml:space="preserve"> </w:t>
      </w:r>
      <w:r w:rsidRPr="008A4CBA">
        <w:rPr>
          <w:rStyle w:val="markedcontent"/>
          <w:rFonts w:asciiTheme="majorBidi" w:hAnsiTheme="majorBidi" w:cstheme="majorBidi"/>
          <w:szCs w:val="24"/>
        </w:rPr>
        <w:t>us;</w:t>
      </w:r>
    </w:p>
    <w:p w:rsidR="008A4CBA" w:rsidRPr="008A4CBA" w:rsidRDefault="008A4CBA" w:rsidP="008A4CBA">
      <w:pPr>
        <w:tabs>
          <w:tab w:val="left" w:pos="360"/>
        </w:tabs>
        <w:spacing w:after="0"/>
        <w:rPr>
          <w:rStyle w:val="markedcontent"/>
          <w:rFonts w:asciiTheme="majorBidi" w:hAnsiTheme="majorBidi" w:cstheme="majorBidi"/>
          <w:szCs w:val="24"/>
        </w:rPr>
      </w:pPr>
      <w:r w:rsidRPr="008A4CBA">
        <w:rPr>
          <w:rStyle w:val="markedcontent"/>
          <w:rFonts w:asciiTheme="majorBidi" w:hAnsiTheme="majorBidi" w:cstheme="majorBidi"/>
          <w:szCs w:val="24"/>
        </w:rPr>
        <w:tab/>
      </w:r>
      <w:r w:rsidRPr="008A4CBA">
        <w:rPr>
          <w:rStyle w:val="markedcontent"/>
          <w:rFonts w:asciiTheme="majorBidi" w:hAnsiTheme="majorBidi" w:cstheme="majorBidi"/>
          <w:szCs w:val="24"/>
        </w:rPr>
        <w:t>and lead us not into temptation,</w:t>
      </w:r>
    </w:p>
    <w:p w:rsidR="008A4CBA" w:rsidRPr="008A4CBA" w:rsidRDefault="008A4CBA" w:rsidP="008A4CBA">
      <w:pPr>
        <w:tabs>
          <w:tab w:val="left" w:pos="360"/>
        </w:tabs>
        <w:spacing w:after="0"/>
        <w:rPr>
          <w:rStyle w:val="markedcontent"/>
          <w:rFonts w:asciiTheme="majorBidi" w:hAnsiTheme="majorBidi" w:cstheme="majorBidi"/>
          <w:szCs w:val="24"/>
        </w:rPr>
      </w:pPr>
      <w:r w:rsidRPr="008A4CBA">
        <w:rPr>
          <w:rStyle w:val="markedcontent"/>
          <w:rFonts w:asciiTheme="majorBidi" w:hAnsiTheme="majorBidi" w:cstheme="majorBidi"/>
          <w:szCs w:val="24"/>
        </w:rPr>
        <w:tab/>
      </w:r>
      <w:r w:rsidRPr="008A4CBA">
        <w:rPr>
          <w:rStyle w:val="markedcontent"/>
          <w:rFonts w:asciiTheme="majorBidi" w:hAnsiTheme="majorBidi" w:cstheme="majorBidi"/>
          <w:szCs w:val="24"/>
        </w:rPr>
        <w:t>but deliver us from evil.</w:t>
      </w:r>
    </w:p>
    <w:p w:rsidR="008A4CBA" w:rsidRDefault="008A4CBA" w:rsidP="008A4CBA">
      <w:pPr>
        <w:spacing w:after="0"/>
        <w:rPr>
          <w:rStyle w:val="markedcontent"/>
          <w:rFonts w:asciiTheme="majorBidi" w:hAnsiTheme="majorBidi" w:cstheme="majorBidi"/>
          <w:szCs w:val="24"/>
        </w:rPr>
      </w:pPr>
      <w:r w:rsidRPr="008A4CBA">
        <w:rPr>
          <w:rStyle w:val="markedcontent"/>
          <w:rFonts w:asciiTheme="majorBidi" w:hAnsiTheme="majorBidi" w:cstheme="majorBidi"/>
          <w:szCs w:val="24"/>
        </w:rPr>
        <w:t>For thine is the kingdom and the power and the glory forever and ever, amen.</w:t>
      </w:r>
    </w:p>
    <w:p w:rsidR="008A4CBA" w:rsidRPr="008A4CBA" w:rsidRDefault="008A4CBA" w:rsidP="008A4CBA">
      <w:pPr>
        <w:spacing w:after="0"/>
        <w:rPr>
          <w:rFonts w:asciiTheme="majorBidi" w:hAnsiTheme="majorBidi" w:cstheme="majorBidi"/>
          <w:szCs w:val="24"/>
          <w:u w:val="single"/>
        </w:rPr>
      </w:pPr>
    </w:p>
    <w:p w:rsidR="00C57BDA" w:rsidRDefault="00C57BDA" w:rsidP="00C57BDA">
      <w:pPr>
        <w:tabs>
          <w:tab w:val="left" w:leader="underscore" w:pos="10800"/>
        </w:tabs>
        <w:spacing w:after="120"/>
      </w:pPr>
      <w:r w:rsidRPr="003162AF">
        <w:rPr>
          <w:u w:val="single"/>
        </w:rPr>
        <w:t>The</w:t>
      </w:r>
      <w:r>
        <w:rPr>
          <w:u w:val="single"/>
        </w:rPr>
        <w:t xml:space="preserve"> Lord's Prayer,</w:t>
      </w:r>
      <w:r w:rsidRPr="003162AF">
        <w:rPr>
          <w:u w:val="single"/>
        </w:rPr>
        <w:t xml:space="preserve"> </w:t>
      </w:r>
      <w:r>
        <w:rPr>
          <w:u w:val="single"/>
        </w:rPr>
        <w:t>I</w:t>
      </w:r>
      <w:r w:rsidRPr="003162AF">
        <w:rPr>
          <w:u w:val="single"/>
        </w:rPr>
        <w:t>ntroduction</w:t>
      </w:r>
      <w:r>
        <w:t>: Our Father who art in heaven.</w:t>
      </w:r>
    </w:p>
    <w:p w:rsidR="00C57BDA" w:rsidRDefault="00C57BDA" w:rsidP="00C57BDA">
      <w:pPr>
        <w:tabs>
          <w:tab w:val="left" w:leader="underscore" w:pos="10800"/>
        </w:tabs>
        <w:spacing w:after="120"/>
        <w:rPr>
          <w:i/>
          <w:iCs/>
        </w:rPr>
      </w:pPr>
      <w:r>
        <w:rPr>
          <w:i/>
          <w:iCs/>
        </w:rPr>
        <w:t>What does this mean?</w:t>
      </w:r>
    </w:p>
    <w:p w:rsidR="00C57BDA" w:rsidRPr="003162AF" w:rsidRDefault="00C57BDA" w:rsidP="00C57BDA">
      <w:pPr>
        <w:tabs>
          <w:tab w:val="left" w:leader="underscore" w:pos="10800"/>
        </w:tabs>
      </w:pPr>
      <w:r>
        <w:t>With these words God tenderly invites us to believe that He is our true Father and that we are His true children, so that with all boldness and confidence we may ask Him as dear children ask their dear father.</w:t>
      </w:r>
    </w:p>
    <w:p w:rsidR="00C57BDA" w:rsidRDefault="00C57BDA" w:rsidP="0049201C">
      <w:pPr>
        <w:tabs>
          <w:tab w:val="left" w:leader="underscore" w:pos="10800"/>
        </w:tabs>
      </w:pPr>
    </w:p>
    <w:sectPr w:rsidR="00C57BDA" w:rsidSect="00B61FEE">
      <w:headerReference w:type="first" r:id="rId7"/>
      <w:type w:val="continuous"/>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81" w:rsidRDefault="001A4E81" w:rsidP="00597C01">
      <w:pPr>
        <w:spacing w:after="0"/>
      </w:pPr>
      <w:r>
        <w:separator/>
      </w:r>
    </w:p>
  </w:endnote>
  <w:endnote w:type="continuationSeparator" w:id="0">
    <w:p w:rsidR="001A4E81" w:rsidRDefault="001A4E81" w:rsidP="0059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81" w:rsidRDefault="001A4E81" w:rsidP="00597C01">
      <w:pPr>
        <w:spacing w:after="0"/>
      </w:pPr>
      <w:r>
        <w:separator/>
      </w:r>
    </w:p>
  </w:footnote>
  <w:footnote w:type="continuationSeparator" w:id="0">
    <w:p w:rsidR="001A4E81" w:rsidRDefault="001A4E81" w:rsidP="00597C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FEE" w:rsidRDefault="00B61FEE" w:rsidP="00B61FEE">
    <w:pPr>
      <w:pStyle w:val="Header"/>
      <w:jc w:val="right"/>
    </w:pPr>
    <w:r>
      <w:t>Name:______________________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1"/>
    <w:rsid w:val="00002BA3"/>
    <w:rsid w:val="00011565"/>
    <w:rsid w:val="00031DF3"/>
    <w:rsid w:val="000946A9"/>
    <w:rsid w:val="00096E4A"/>
    <w:rsid w:val="000C3FEC"/>
    <w:rsid w:val="000F11CA"/>
    <w:rsid w:val="00104164"/>
    <w:rsid w:val="00112386"/>
    <w:rsid w:val="00116F3D"/>
    <w:rsid w:val="0013417C"/>
    <w:rsid w:val="00165753"/>
    <w:rsid w:val="00177385"/>
    <w:rsid w:val="001A4E81"/>
    <w:rsid w:val="001D24F1"/>
    <w:rsid w:val="001D6391"/>
    <w:rsid w:val="00234EEC"/>
    <w:rsid w:val="002469A6"/>
    <w:rsid w:val="00257DCF"/>
    <w:rsid w:val="00263594"/>
    <w:rsid w:val="00280A96"/>
    <w:rsid w:val="002A2F4E"/>
    <w:rsid w:val="002A3857"/>
    <w:rsid w:val="002C1EF0"/>
    <w:rsid w:val="002D1792"/>
    <w:rsid w:val="002F0489"/>
    <w:rsid w:val="00341C4C"/>
    <w:rsid w:val="00377772"/>
    <w:rsid w:val="003A68A7"/>
    <w:rsid w:val="003D2865"/>
    <w:rsid w:val="003E69F8"/>
    <w:rsid w:val="00405866"/>
    <w:rsid w:val="00407852"/>
    <w:rsid w:val="0041108D"/>
    <w:rsid w:val="0046664A"/>
    <w:rsid w:val="00471DC8"/>
    <w:rsid w:val="00475F76"/>
    <w:rsid w:val="0049201C"/>
    <w:rsid w:val="004B353A"/>
    <w:rsid w:val="004C6167"/>
    <w:rsid w:val="004E7CCA"/>
    <w:rsid w:val="0050286E"/>
    <w:rsid w:val="0050723A"/>
    <w:rsid w:val="005103F4"/>
    <w:rsid w:val="00521AF1"/>
    <w:rsid w:val="00553A21"/>
    <w:rsid w:val="00554EB7"/>
    <w:rsid w:val="0055563D"/>
    <w:rsid w:val="005744D6"/>
    <w:rsid w:val="00586BC4"/>
    <w:rsid w:val="00597C01"/>
    <w:rsid w:val="005B3FA7"/>
    <w:rsid w:val="005C1FDA"/>
    <w:rsid w:val="005D1C7B"/>
    <w:rsid w:val="005E643A"/>
    <w:rsid w:val="005E65A3"/>
    <w:rsid w:val="005F37B3"/>
    <w:rsid w:val="00604F11"/>
    <w:rsid w:val="00605CE2"/>
    <w:rsid w:val="006132BC"/>
    <w:rsid w:val="00621ED1"/>
    <w:rsid w:val="006748C9"/>
    <w:rsid w:val="0068522E"/>
    <w:rsid w:val="006C6109"/>
    <w:rsid w:val="006D2873"/>
    <w:rsid w:val="006E0C36"/>
    <w:rsid w:val="006F17CE"/>
    <w:rsid w:val="006F2B5F"/>
    <w:rsid w:val="00703587"/>
    <w:rsid w:val="00762825"/>
    <w:rsid w:val="0077219E"/>
    <w:rsid w:val="0079112D"/>
    <w:rsid w:val="007922DD"/>
    <w:rsid w:val="007C5C7B"/>
    <w:rsid w:val="007E2773"/>
    <w:rsid w:val="007F58EE"/>
    <w:rsid w:val="00862DD7"/>
    <w:rsid w:val="008635A0"/>
    <w:rsid w:val="0088126B"/>
    <w:rsid w:val="00894556"/>
    <w:rsid w:val="008A2574"/>
    <w:rsid w:val="008A4CBA"/>
    <w:rsid w:val="00926D2F"/>
    <w:rsid w:val="00976D3E"/>
    <w:rsid w:val="00981789"/>
    <w:rsid w:val="00991B18"/>
    <w:rsid w:val="00992269"/>
    <w:rsid w:val="009A4C50"/>
    <w:rsid w:val="009C5A33"/>
    <w:rsid w:val="009E122E"/>
    <w:rsid w:val="009F3B47"/>
    <w:rsid w:val="009F565B"/>
    <w:rsid w:val="009F5A5A"/>
    <w:rsid w:val="00A10C8D"/>
    <w:rsid w:val="00A17F52"/>
    <w:rsid w:val="00A202C3"/>
    <w:rsid w:val="00A30F3B"/>
    <w:rsid w:val="00A47639"/>
    <w:rsid w:val="00A77373"/>
    <w:rsid w:val="00AB0445"/>
    <w:rsid w:val="00AB7D98"/>
    <w:rsid w:val="00AC0091"/>
    <w:rsid w:val="00B103A0"/>
    <w:rsid w:val="00B379EB"/>
    <w:rsid w:val="00B61FEE"/>
    <w:rsid w:val="00BA13FB"/>
    <w:rsid w:val="00C554B5"/>
    <w:rsid w:val="00C57BDA"/>
    <w:rsid w:val="00C635CB"/>
    <w:rsid w:val="00CB0928"/>
    <w:rsid w:val="00CC3736"/>
    <w:rsid w:val="00CC6D78"/>
    <w:rsid w:val="00D31E86"/>
    <w:rsid w:val="00D35852"/>
    <w:rsid w:val="00D57639"/>
    <w:rsid w:val="00D61E6F"/>
    <w:rsid w:val="00D650FA"/>
    <w:rsid w:val="00D839A4"/>
    <w:rsid w:val="00DD04AB"/>
    <w:rsid w:val="00DD5B4E"/>
    <w:rsid w:val="00DE16A6"/>
    <w:rsid w:val="00DE5ED2"/>
    <w:rsid w:val="00E0605C"/>
    <w:rsid w:val="00E11BC9"/>
    <w:rsid w:val="00E278E0"/>
    <w:rsid w:val="00E71610"/>
    <w:rsid w:val="00EA1925"/>
    <w:rsid w:val="00EB051F"/>
    <w:rsid w:val="00ED4EFE"/>
    <w:rsid w:val="00F02403"/>
    <w:rsid w:val="00F05603"/>
    <w:rsid w:val="00F15BEA"/>
    <w:rsid w:val="00F776AB"/>
    <w:rsid w:val="00F8168B"/>
    <w:rsid w:val="00F90F51"/>
    <w:rsid w:val="00FA3E85"/>
    <w:rsid w:val="00FA6488"/>
    <w:rsid w:val="00FB51BF"/>
    <w:rsid w:val="00FE31FB"/>
    <w:rsid w:val="00FE3A02"/>
    <w:rsid w:val="00FF6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F9D3D-46AE-4CDA-81EC-468379F3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AB"/>
    <w:pPr>
      <w:spacing w:after="24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DD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04AB"/>
    <w:rPr>
      <w:rFonts w:asciiTheme="majorHAnsi" w:eastAsiaTheme="majorEastAsia" w:hAnsiTheme="majorHAnsi" w:cstheme="majorBidi"/>
      <w:b/>
      <w:bCs/>
      <w:color w:val="4F81BD" w:themeColor="accent1"/>
      <w:sz w:val="26"/>
      <w:szCs w:val="26"/>
    </w:rPr>
  </w:style>
  <w:style w:type="paragraph" w:customStyle="1" w:styleId="Outline">
    <w:name w:val="Outline"/>
    <w:basedOn w:val="Heading2"/>
    <w:qFormat/>
    <w:rsid w:val="00DD04AB"/>
    <w:pPr>
      <w:keepNext w:val="0"/>
      <w:keepLines w:val="0"/>
      <w:tabs>
        <w:tab w:val="left" w:pos="360"/>
        <w:tab w:val="left" w:pos="720"/>
        <w:tab w:val="left" w:pos="1080"/>
        <w:tab w:val="left" w:pos="1440"/>
        <w:tab w:val="left" w:pos="1800"/>
        <w:tab w:val="left" w:pos="2160"/>
        <w:tab w:val="left" w:pos="2520"/>
        <w:tab w:val="left" w:pos="2880"/>
      </w:tabs>
      <w:spacing w:before="0" w:after="120"/>
    </w:pPr>
    <w:rPr>
      <w:rFonts w:ascii="Times New Roman" w:hAnsi="Times New Roman" w:cs="Times New Roman"/>
      <w:b w:val="0"/>
      <w:bCs w:val="0"/>
      <w:color w:val="auto"/>
      <w:sz w:val="24"/>
      <w:szCs w:val="24"/>
    </w:rPr>
  </w:style>
  <w:style w:type="paragraph" w:styleId="Header">
    <w:name w:val="header"/>
    <w:basedOn w:val="Normal"/>
    <w:link w:val="HeaderChar"/>
    <w:uiPriority w:val="99"/>
    <w:semiHidden/>
    <w:unhideWhenUsed/>
    <w:rsid w:val="00597C01"/>
    <w:pPr>
      <w:tabs>
        <w:tab w:val="center" w:pos="4680"/>
        <w:tab w:val="right" w:pos="9360"/>
      </w:tabs>
      <w:spacing w:after="0"/>
    </w:pPr>
  </w:style>
  <w:style w:type="character" w:customStyle="1" w:styleId="HeaderChar">
    <w:name w:val="Header Char"/>
    <w:basedOn w:val="DefaultParagraphFont"/>
    <w:link w:val="Header"/>
    <w:uiPriority w:val="99"/>
    <w:semiHidden/>
    <w:rsid w:val="00597C01"/>
    <w:rPr>
      <w:rFonts w:ascii="Times New Roman" w:hAnsi="Times New Roman"/>
      <w:sz w:val="24"/>
    </w:rPr>
  </w:style>
  <w:style w:type="paragraph" w:styleId="Footer">
    <w:name w:val="footer"/>
    <w:basedOn w:val="Normal"/>
    <w:link w:val="FooterChar"/>
    <w:uiPriority w:val="99"/>
    <w:semiHidden/>
    <w:unhideWhenUsed/>
    <w:rsid w:val="00597C01"/>
    <w:pPr>
      <w:tabs>
        <w:tab w:val="center" w:pos="4680"/>
        <w:tab w:val="right" w:pos="9360"/>
      </w:tabs>
      <w:spacing w:after="0"/>
    </w:pPr>
  </w:style>
  <w:style w:type="character" w:customStyle="1" w:styleId="FooterChar">
    <w:name w:val="Footer Char"/>
    <w:basedOn w:val="DefaultParagraphFont"/>
    <w:link w:val="Footer"/>
    <w:uiPriority w:val="99"/>
    <w:semiHidden/>
    <w:rsid w:val="00597C01"/>
    <w:rPr>
      <w:rFonts w:ascii="Times New Roman" w:hAnsi="Times New Roman"/>
      <w:sz w:val="24"/>
    </w:rPr>
  </w:style>
  <w:style w:type="character" w:customStyle="1" w:styleId="text">
    <w:name w:val="text"/>
    <w:basedOn w:val="DefaultParagraphFont"/>
    <w:rsid w:val="00E0605C"/>
  </w:style>
  <w:style w:type="character" w:customStyle="1" w:styleId="small-caps">
    <w:name w:val="small-caps"/>
    <w:basedOn w:val="DefaultParagraphFont"/>
    <w:rsid w:val="00E0605C"/>
  </w:style>
  <w:style w:type="character" w:styleId="CommentReference">
    <w:name w:val="annotation reference"/>
    <w:basedOn w:val="DefaultParagraphFont"/>
    <w:uiPriority w:val="99"/>
    <w:semiHidden/>
    <w:unhideWhenUsed/>
    <w:rsid w:val="00341C4C"/>
    <w:rPr>
      <w:sz w:val="16"/>
      <w:szCs w:val="16"/>
    </w:rPr>
  </w:style>
  <w:style w:type="paragraph" w:styleId="CommentText">
    <w:name w:val="annotation text"/>
    <w:basedOn w:val="Normal"/>
    <w:link w:val="CommentTextChar"/>
    <w:uiPriority w:val="99"/>
    <w:semiHidden/>
    <w:unhideWhenUsed/>
    <w:rsid w:val="00341C4C"/>
    <w:rPr>
      <w:sz w:val="20"/>
      <w:szCs w:val="20"/>
    </w:rPr>
  </w:style>
  <w:style w:type="character" w:customStyle="1" w:styleId="CommentTextChar">
    <w:name w:val="Comment Text Char"/>
    <w:basedOn w:val="DefaultParagraphFont"/>
    <w:link w:val="CommentText"/>
    <w:uiPriority w:val="99"/>
    <w:semiHidden/>
    <w:rsid w:val="00341C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1C4C"/>
    <w:rPr>
      <w:b/>
      <w:bCs/>
    </w:rPr>
  </w:style>
  <w:style w:type="character" w:customStyle="1" w:styleId="CommentSubjectChar">
    <w:name w:val="Comment Subject Char"/>
    <w:basedOn w:val="CommentTextChar"/>
    <w:link w:val="CommentSubject"/>
    <w:uiPriority w:val="99"/>
    <w:semiHidden/>
    <w:rsid w:val="00341C4C"/>
    <w:rPr>
      <w:rFonts w:ascii="Times New Roman" w:hAnsi="Times New Roman"/>
      <w:b/>
      <w:bCs/>
      <w:sz w:val="20"/>
      <w:szCs w:val="20"/>
    </w:rPr>
  </w:style>
  <w:style w:type="paragraph" w:styleId="BalloonText">
    <w:name w:val="Balloon Text"/>
    <w:basedOn w:val="Normal"/>
    <w:link w:val="BalloonTextChar"/>
    <w:uiPriority w:val="99"/>
    <w:semiHidden/>
    <w:unhideWhenUsed/>
    <w:rsid w:val="00341C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4C"/>
    <w:rPr>
      <w:rFonts w:ascii="Tahoma" w:hAnsi="Tahoma" w:cs="Tahoma"/>
      <w:sz w:val="16"/>
      <w:szCs w:val="16"/>
    </w:rPr>
  </w:style>
  <w:style w:type="character" w:customStyle="1" w:styleId="markedcontent">
    <w:name w:val="markedcontent"/>
    <w:basedOn w:val="DefaultParagraphFont"/>
    <w:rsid w:val="008A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B193E-8186-4DF2-8F10-1E298D94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Microsoft account</cp:lastModifiedBy>
  <cp:revision>3</cp:revision>
  <cp:lastPrinted>2022-02-23T20:25:00Z</cp:lastPrinted>
  <dcterms:created xsi:type="dcterms:W3CDTF">2022-02-23T20:24:00Z</dcterms:created>
  <dcterms:modified xsi:type="dcterms:W3CDTF">2022-02-23T20:26:00Z</dcterms:modified>
</cp:coreProperties>
</file>